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AGSD Graduation Requirements Summary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Students must earn 22 credits in the following areas to graduate: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English</w:t>
      </w:r>
      <w:r w:rsidDel="00000000" w:rsidR="00000000" w:rsidRPr="00000000">
        <w:rPr>
          <w:sz w:val="28"/>
          <w:szCs w:val="28"/>
          <w:rtl w:val="0"/>
        </w:rPr>
        <w:t xml:space="preserve"> – 4.0 credits</w:t>
      </w:r>
    </w:p>
    <w:p w:rsidR="00000000" w:rsidDel="00000000" w:rsidP="00000000" w:rsidRDefault="00000000" w:rsidRPr="00000000" w14:paraId="0000000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Math</w:t>
      </w:r>
      <w:r w:rsidDel="00000000" w:rsidR="00000000" w:rsidRPr="00000000">
        <w:rPr>
          <w:sz w:val="28"/>
          <w:szCs w:val="28"/>
          <w:rtl w:val="0"/>
        </w:rPr>
        <w:t xml:space="preserve"> – 3.0 credits</w:t>
      </w:r>
    </w:p>
    <w:p w:rsidR="00000000" w:rsidDel="00000000" w:rsidP="00000000" w:rsidRDefault="00000000" w:rsidRPr="00000000" w14:paraId="0000000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Science</w:t>
      </w:r>
      <w:r w:rsidDel="00000000" w:rsidR="00000000" w:rsidRPr="00000000">
        <w:rPr>
          <w:sz w:val="28"/>
          <w:szCs w:val="28"/>
          <w:rtl w:val="0"/>
        </w:rPr>
        <w:t xml:space="preserve"> – 3.0 credits</w:t>
      </w:r>
    </w:p>
    <w:p w:rsidR="00000000" w:rsidDel="00000000" w:rsidP="00000000" w:rsidRDefault="00000000" w:rsidRPr="00000000" w14:paraId="0000000A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Social Studies</w:t>
      </w:r>
      <w:r w:rsidDel="00000000" w:rsidR="00000000" w:rsidRPr="00000000">
        <w:rPr>
          <w:sz w:val="28"/>
          <w:szCs w:val="28"/>
          <w:rtl w:val="0"/>
        </w:rPr>
        <w:t xml:space="preserve"> – 3.0 credits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Must include 0.5 credits of Alaska Studies</w:t>
      </w:r>
    </w:p>
    <w:p w:rsidR="00000000" w:rsidDel="00000000" w:rsidP="00000000" w:rsidRDefault="00000000" w:rsidRPr="00000000" w14:paraId="0000000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Health</w:t>
      </w:r>
      <w:r w:rsidDel="00000000" w:rsidR="00000000" w:rsidRPr="00000000">
        <w:rPr>
          <w:sz w:val="28"/>
          <w:szCs w:val="28"/>
          <w:rtl w:val="0"/>
        </w:rPr>
        <w:t xml:space="preserve"> – 0.5 credits</w:t>
      </w:r>
    </w:p>
    <w:p w:rsidR="00000000" w:rsidDel="00000000" w:rsidP="00000000" w:rsidRDefault="00000000" w:rsidRPr="00000000" w14:paraId="0000000F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</w:t>
      </w:r>
      <w:r w:rsidDel="00000000" w:rsidR="00000000" w:rsidRPr="00000000">
        <w:rPr>
          <w:sz w:val="28"/>
          <w:szCs w:val="28"/>
          <w:rtl w:val="0"/>
        </w:rPr>
        <w:t xml:space="preserve"> – 0.5 credits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Can be earned by successful completion of participation in a varsity sport season</w:t>
      </w:r>
    </w:p>
    <w:p w:rsidR="00000000" w:rsidDel="00000000" w:rsidP="00000000" w:rsidRDefault="00000000" w:rsidRPr="00000000" w14:paraId="00000012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Technology</w:t>
      </w:r>
      <w:r w:rsidDel="00000000" w:rsidR="00000000" w:rsidRPr="00000000">
        <w:rPr>
          <w:sz w:val="28"/>
          <w:szCs w:val="28"/>
          <w:rtl w:val="0"/>
        </w:rPr>
        <w:t xml:space="preserve"> – 1.0 credit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Only</w:t>
      </w:r>
      <w:r w:rsidDel="00000000" w:rsidR="00000000" w:rsidRPr="00000000">
        <w:rPr>
          <w:sz w:val="28"/>
          <w:szCs w:val="28"/>
          <w:rtl w:val="0"/>
        </w:rPr>
        <w:t xml:space="preserve"> Survey of Emerging Technologies course fulfills this requirement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the technology assessment is passed, students must earn 8.0 elective credits instead of 7.0</w:t>
      </w:r>
    </w:p>
    <w:p w:rsidR="00000000" w:rsidDel="00000000" w:rsidP="00000000" w:rsidRDefault="00000000" w:rsidRPr="00000000" w14:paraId="00000016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Electives</w:t>
      </w:r>
      <w:r w:rsidDel="00000000" w:rsidR="00000000" w:rsidRPr="00000000">
        <w:rPr>
          <w:sz w:val="28"/>
          <w:szCs w:val="28"/>
          <w:rtl w:val="0"/>
        </w:rPr>
        <w:t xml:space="preserve"> – 7.0 credits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8.0 elective credits are required for students who pass the technology assessment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TOTAL</w:t>
      </w:r>
      <w:r w:rsidDel="00000000" w:rsidR="00000000" w:rsidRPr="00000000">
        <w:rPr>
          <w:sz w:val="28"/>
          <w:szCs w:val="28"/>
          <w:rtl w:val="0"/>
        </w:rPr>
        <w:t xml:space="preserve"> – 22.0 credits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Please note that the Alaska Performance Scholarship has more specific requirements than the Alaska Gateway School District.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